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42" w:rsidRPr="00EE3FF3" w:rsidRDefault="00516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outlineLvl w:val="0"/>
        <w:rPr>
          <w:rFonts w:eastAsia="Times New Roman"/>
          <w:color w:val="000000"/>
          <w:u w:color="000000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posOffset>38100</wp:posOffset>
            </wp:positionV>
            <wp:extent cx="523875" cy="702945"/>
            <wp:effectExtent l="0" t="0" r="9525" b="1905"/>
            <wp:wrapThrough wrapText="bothSides">
              <wp:wrapPolygon edited="0">
                <wp:start x="0" y="0"/>
                <wp:lineTo x="0" y="21073"/>
                <wp:lineTo x="21207" y="21073"/>
                <wp:lineTo x="21207" y="0"/>
                <wp:lineTo x="0" y="0"/>
              </wp:wrapPolygon>
            </wp:wrapThrough>
            <wp:docPr id="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42" w:rsidRPr="00EE3FF3" w:rsidRDefault="00BC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outlineLvl w:val="0"/>
        <w:rPr>
          <w:rFonts w:eastAsia="Times New Roman"/>
          <w:color w:val="000000"/>
          <w:u w:color="000000"/>
          <w:lang w:val="en-GB"/>
        </w:rPr>
      </w:pPr>
    </w:p>
    <w:p w:rsidR="00BC5B42" w:rsidRPr="00EE3FF3" w:rsidRDefault="00BC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outlineLvl w:val="0"/>
        <w:rPr>
          <w:rFonts w:eastAsia="Times New Roman"/>
          <w:color w:val="000000"/>
          <w:u w:color="000000"/>
          <w:lang w:val="en-GB"/>
        </w:rPr>
      </w:pPr>
    </w:p>
    <w:p w:rsidR="00BC5B42" w:rsidRPr="00EE3FF3" w:rsidRDefault="00BC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outlineLvl w:val="0"/>
        <w:rPr>
          <w:rFonts w:eastAsia="Times New Roman"/>
          <w:color w:val="000000"/>
          <w:u w:color="000000"/>
          <w:lang w:val="en-GB"/>
        </w:rPr>
      </w:pPr>
    </w:p>
    <w:p w:rsidR="00BC5B42" w:rsidRPr="00EE3FF3" w:rsidRDefault="00BC5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outlineLvl w:val="0"/>
        <w:rPr>
          <w:rFonts w:eastAsia="Times New Roman"/>
          <w:color w:val="000000"/>
          <w:u w:color="000000"/>
          <w:lang w:val="en-GB"/>
        </w:rPr>
      </w:pPr>
    </w:p>
    <w:p w:rsidR="003535A4" w:rsidRPr="003535A4" w:rsidRDefault="00455AFB" w:rsidP="003535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Calibri" w:hAnsi="Arial Unicode MS" w:cs="Arial Unicode MS"/>
          <w:b/>
          <w:color w:val="000000"/>
          <w:u w:color="000000"/>
          <w:lang w:val="en-GB"/>
        </w:rPr>
      </w:pPr>
      <w:r w:rsidRPr="00455AFB">
        <w:rPr>
          <w:rFonts w:ascii="Calibri" w:hAnsi="Arial Unicode MS" w:cs="Arial Unicode MS"/>
          <w:b/>
          <w:color w:val="000000"/>
          <w:u w:color="000000"/>
          <w:lang w:val="en-GB"/>
        </w:rPr>
        <w:t>RECOGNISING AND CELEBRATING SPORTING HONOURS</w:t>
      </w:r>
    </w:p>
    <w:p w:rsidR="003535A4" w:rsidRDefault="003535A4" w:rsidP="003535A4">
      <w:pPr>
        <w:pStyle w:val="NoSpacing"/>
        <w:rPr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sz w:val="24"/>
          <w:szCs w:val="24"/>
        </w:rPr>
      </w:pPr>
      <w:r w:rsidRPr="003535A4">
        <w:rPr>
          <w:sz w:val="24"/>
          <w:szCs w:val="24"/>
        </w:rPr>
        <w:t xml:space="preserve">As a school community we aim to celebrate success. Celebrating and recognising the vast array of </w:t>
      </w:r>
      <w:r>
        <w:rPr>
          <w:sz w:val="24"/>
          <w:szCs w:val="24"/>
        </w:rPr>
        <w:t xml:space="preserve">sporting </w:t>
      </w:r>
      <w:r w:rsidRPr="003535A4">
        <w:rPr>
          <w:sz w:val="24"/>
          <w:szCs w:val="24"/>
        </w:rPr>
        <w:t xml:space="preserve">successes in our school community of almost 1,300 young people is a priority. Not every success can be recognised officially but also quiet words of encouragement, Assembly </w:t>
      </w:r>
      <w:proofErr w:type="gramStart"/>
      <w:r w:rsidRPr="003535A4">
        <w:rPr>
          <w:sz w:val="24"/>
          <w:szCs w:val="24"/>
        </w:rPr>
        <w:t>announcements,</w:t>
      </w:r>
      <w:proofErr w:type="gramEnd"/>
      <w:r w:rsidRPr="003535A4">
        <w:rPr>
          <w:sz w:val="24"/>
          <w:szCs w:val="24"/>
        </w:rPr>
        <w:t xml:space="preserve"> letters of congratulations are important and will remain a priority.</w:t>
      </w:r>
    </w:p>
    <w:p w:rsidR="003535A4" w:rsidRPr="003535A4" w:rsidRDefault="003535A4" w:rsidP="003535A4">
      <w:pPr>
        <w:pStyle w:val="NoSpacing"/>
        <w:rPr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t>1</w:t>
      </w:r>
      <w:r w:rsidRPr="003535A4">
        <w:rPr>
          <w:b/>
          <w:bCs/>
          <w:sz w:val="24"/>
          <w:szCs w:val="24"/>
        </w:rPr>
        <w:tab/>
        <w:t>Representative Honours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tbl>
      <w:tblPr>
        <w:tblW w:w="9923" w:type="dxa"/>
        <w:tblInd w:w="-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93"/>
        <w:gridCol w:w="2651"/>
        <w:gridCol w:w="3102"/>
        <w:gridCol w:w="3177"/>
      </w:tblGrid>
      <w:tr w:rsidR="003535A4" w:rsidRPr="003535A4" w:rsidTr="00346572">
        <w:trPr>
          <w:trHeight w:val="488"/>
          <w:tblHeader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b/>
                <w:sz w:val="24"/>
                <w:szCs w:val="24"/>
              </w:rPr>
              <w:t>Tier Name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 xml:space="preserve">Definition 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>Minimum Criteria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>Recognition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1688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Representative Honour in any sport at any age (not a school sport)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Recipient of Honours Award must have had match time on the pitch, court etc. in a competition. Friendly, development fixtures are not deemed a cap.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Name recorded on school website &amp; sports awards booklet along with twitter and Facebook pages. Photograph taken individually for Hall of Fame &amp; Group Photo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120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Representative Honour in a sport which the school </w:t>
            </w:r>
            <w:r w:rsidRPr="003535A4">
              <w:rPr>
                <w:rFonts w:eastAsia="Arial Unicode MS" w:cs="Arial Unicode MS"/>
                <w:sz w:val="24"/>
                <w:szCs w:val="24"/>
                <w:u w:val="single"/>
              </w:rPr>
              <w:t>competes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 at provincial or national level (affiliated sport)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Criteria as 1. Sports</w:t>
            </w:r>
            <w:r>
              <w:rPr>
                <w:rFonts w:eastAsia="Arial Unicode MS" w:cs="Arial Unicode MS"/>
                <w:sz w:val="24"/>
                <w:szCs w:val="24"/>
              </w:rPr>
              <w:t xml:space="preserve"> currently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 include: Badminton, Equestrian, Tenni</w:t>
            </w:r>
            <w:r>
              <w:rPr>
                <w:rFonts w:eastAsia="Arial Unicode MS" w:cs="Arial Unicode MS"/>
                <w:sz w:val="24"/>
                <w:szCs w:val="24"/>
              </w:rPr>
              <w:t xml:space="preserve">s, Judo, Squash, Swimming, </w:t>
            </w:r>
            <w:proofErr w:type="gramStart"/>
            <w:r>
              <w:rPr>
                <w:rFonts w:eastAsia="Arial Unicode MS" w:cs="Arial Unicode MS"/>
                <w:sz w:val="24"/>
                <w:szCs w:val="24"/>
              </w:rPr>
              <w:t>Golf</w:t>
            </w:r>
            <w:proofErr w:type="gramEnd"/>
            <w:r>
              <w:rPr>
                <w:rFonts w:eastAsia="Arial Unicode MS" w:cs="Arial Unicode MS"/>
                <w:sz w:val="24"/>
                <w:szCs w:val="24"/>
              </w:rPr>
              <w:t>.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19170E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As 1 plus school honours tie </w:t>
            </w:r>
            <w:r w:rsidR="0019170E">
              <w:rPr>
                <w:rFonts w:eastAsia="Arial Unicode MS" w:cs="Arial Unicode MS"/>
                <w:sz w:val="24"/>
                <w:szCs w:val="24"/>
              </w:rPr>
              <w:t>and representative sport pin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120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Representative Honour in a sport which the school </w:t>
            </w:r>
            <w:r w:rsidRPr="003535A4">
              <w:rPr>
                <w:rFonts w:eastAsia="Arial Unicode MS" w:cs="Arial Unicode MS"/>
                <w:sz w:val="24"/>
                <w:szCs w:val="24"/>
                <w:u w:val="single"/>
              </w:rPr>
              <w:t>coaches and competes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 at provincial or national level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Criteria as 1. Sports Include: Athletics, Cricket, Hockey, Netball, Rugby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Same as 1 &amp; 2 </w:t>
            </w:r>
            <w:r>
              <w:rPr>
                <w:rFonts w:eastAsia="Arial Unicode MS" w:cs="Arial Unicode MS"/>
                <w:sz w:val="24"/>
                <w:szCs w:val="24"/>
              </w:rPr>
              <w:t>plus representative honours badge.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216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Representative Honour in a sport which the school competes at in the </w:t>
            </w:r>
            <w:r w:rsidRPr="003535A4">
              <w:rPr>
                <w:rFonts w:eastAsia="Arial Unicode MS" w:cs="Arial Unicode MS"/>
                <w:sz w:val="24"/>
                <w:szCs w:val="24"/>
                <w:u w:val="single"/>
              </w:rPr>
              <w:t xml:space="preserve">most senior level 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>available for a sport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Criteria as 1 &amp; 3. Only Y</w:t>
            </w:r>
            <w:r>
              <w:rPr>
                <w:rFonts w:eastAsia="Arial Unicode MS" w:cs="Arial Unicode MS"/>
                <w:sz w:val="24"/>
                <w:szCs w:val="24"/>
              </w:rPr>
              <w:t>ea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>r</w:t>
            </w:r>
            <w:r w:rsidR="008C7793">
              <w:rPr>
                <w:rFonts w:eastAsia="Arial Unicode MS" w:cs="Arial Unicode MS"/>
                <w:sz w:val="24"/>
                <w:szCs w:val="24"/>
              </w:rPr>
              <w:t>s</w:t>
            </w:r>
            <w:r>
              <w:rPr>
                <w:rFonts w:eastAsia="Arial Unicode MS" w:cs="Arial Unicode MS"/>
                <w:sz w:val="24"/>
                <w:szCs w:val="24"/>
              </w:rPr>
              <w:t xml:space="preserve"> 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>12-14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As 1 &amp; 2 plus </w:t>
            </w:r>
            <w:r w:rsidR="0019170E">
              <w:rPr>
                <w:rFonts w:eastAsia="Arial Unicode MS" w:cs="Arial Unicode MS"/>
                <w:sz w:val="24"/>
                <w:szCs w:val="24"/>
              </w:rPr>
              <w:t>embroidered recognition</w:t>
            </w:r>
            <w:r w:rsidR="0019170E" w:rsidRPr="003535A4">
              <w:rPr>
                <w:rFonts w:eastAsia="Arial Unicode MS" w:cs="Arial Unicode MS"/>
                <w:sz w:val="24"/>
                <w:szCs w:val="24"/>
              </w:rPr>
              <w:t xml:space="preserve"> 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on blazer pocket.  Also name recorded after they leave school before the end of June on the Honours Board in pupils last year Format: 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Name, Sport, Level, Years Played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48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Special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Representative Honour which is Exceptional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Commonwealth/Olympic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Framed Signed Jersey on wall in New Gym Foyer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48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Post School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Representative Honour at Senior Level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Ulster, Ireland,</w:t>
            </w:r>
            <w:r>
              <w:rPr>
                <w:rFonts w:eastAsia="Arial Unicode MS" w:cs="Arial Unicode MS"/>
                <w:sz w:val="24"/>
                <w:szCs w:val="24"/>
              </w:rPr>
              <w:t xml:space="preserve"> 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>GB, Commonwealth, Olympic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Framed Signed Jersey on wall in New Gym Foyer</w:t>
            </w:r>
          </w:p>
        </w:tc>
      </w:tr>
    </w:tbl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lastRenderedPageBreak/>
        <w:t>2</w:t>
      </w:r>
      <w:r w:rsidRPr="003535A4">
        <w:rPr>
          <w:b/>
          <w:bCs/>
          <w:sz w:val="24"/>
          <w:szCs w:val="24"/>
        </w:rPr>
        <w:tab/>
        <w:t>Recognising Achievement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sz w:val="24"/>
          <w:szCs w:val="24"/>
        </w:rPr>
      </w:pPr>
      <w:r w:rsidRPr="003535A4">
        <w:rPr>
          <w:sz w:val="24"/>
          <w:szCs w:val="24"/>
        </w:rPr>
        <w:t>Achievement is recognised in two ways:</w:t>
      </w:r>
    </w:p>
    <w:p w:rsidR="003535A4" w:rsidRPr="003535A4" w:rsidRDefault="003535A4" w:rsidP="003535A4">
      <w:pPr>
        <w:pStyle w:val="NoSpacing"/>
        <w:rPr>
          <w:sz w:val="24"/>
          <w:szCs w:val="24"/>
        </w:rPr>
      </w:pPr>
    </w:p>
    <w:p w:rsidR="003535A4" w:rsidRPr="003535A4" w:rsidRDefault="003535A4" w:rsidP="003535A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3535A4">
        <w:rPr>
          <w:sz w:val="24"/>
          <w:szCs w:val="24"/>
        </w:rPr>
        <w:t>through commitment and sustained effort at the most senior level in a school sport</w:t>
      </w:r>
    </w:p>
    <w:p w:rsidR="003535A4" w:rsidRPr="003535A4" w:rsidRDefault="003535A4" w:rsidP="003535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3535A4">
        <w:rPr>
          <w:sz w:val="24"/>
          <w:szCs w:val="24"/>
        </w:rPr>
        <w:t>through winning or being runner up in a major school competition</w:t>
      </w:r>
    </w:p>
    <w:p w:rsidR="003535A4" w:rsidRPr="003535A4" w:rsidRDefault="003535A4" w:rsidP="003535A4">
      <w:pPr>
        <w:pStyle w:val="NoSpacing"/>
        <w:rPr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sz w:val="24"/>
          <w:szCs w:val="24"/>
        </w:rPr>
      </w:pPr>
    </w:p>
    <w:tbl>
      <w:tblPr>
        <w:tblW w:w="9923" w:type="dxa"/>
        <w:tblInd w:w="-7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3119"/>
        <w:gridCol w:w="3118"/>
      </w:tblGrid>
      <w:tr w:rsidR="003535A4" w:rsidRPr="003535A4" w:rsidTr="00346572">
        <w:trPr>
          <w:trHeight w:val="279"/>
          <w:tblHeader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>Award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>Definition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>Minimum Criteria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b/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b/>
                <w:sz w:val="24"/>
                <w:szCs w:val="24"/>
              </w:rPr>
              <w:t>Recognition</w:t>
            </w:r>
          </w:p>
        </w:tc>
      </w:tr>
      <w:tr w:rsidR="003535A4" w:rsidRPr="003535A4" w:rsidTr="00346572">
        <w:tblPrEx>
          <w:shd w:val="clear" w:color="auto" w:fill="auto"/>
        </w:tblPrEx>
        <w:trPr>
          <w:trHeight w:val="3848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Senior Colours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Year 12-14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Pupils should have shown commitment and sustained effort to an individual or team school sports most senior team. (Affiliated &amp; Coached)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Have displayed a positive and exemplary attitude towards sport, team members, coaches and staff at all times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Have demonstrated an exceptionally high level of ability, commitment &amp; sportsmanship with due regard to comparative standards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Have given a sustained commitment and been a regular member of appropriate 1st team/squad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Meet any specific criteria set by member of staff in charge of sport and agreed by Sports Award Committee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1 Achievement recorded on school website, sports </w:t>
            </w:r>
            <w:r w:rsidR="00346572">
              <w:rPr>
                <w:rFonts w:eastAsia="Arial Unicode MS" w:cs="Arial Unicode MS"/>
                <w:sz w:val="24"/>
                <w:szCs w:val="24"/>
              </w:rPr>
              <w:t>T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witter &amp; </w:t>
            </w:r>
            <w:r w:rsidR="00346572">
              <w:rPr>
                <w:rFonts w:eastAsia="Arial Unicode MS" w:cs="Arial Unicode MS"/>
                <w:sz w:val="24"/>
                <w:szCs w:val="24"/>
              </w:rPr>
              <w:t>F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>acebook.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2 Recorded in Annual Sports Awards Dinner Programme.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3 Presented with Certificate. Senior Colours Sport Tie</w:t>
            </w:r>
            <w:r w:rsidR="0019170E">
              <w:rPr>
                <w:rFonts w:eastAsia="Arial Unicode MS" w:cs="Arial Unicode MS"/>
                <w:sz w:val="24"/>
                <w:szCs w:val="24"/>
              </w:rPr>
              <w:t xml:space="preserve"> and Colours badge.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</w:tc>
      </w:tr>
      <w:tr w:rsidR="003535A4" w:rsidRPr="003535A4" w:rsidTr="00346572">
        <w:tblPrEx>
          <w:shd w:val="clear" w:color="auto" w:fill="auto"/>
        </w:tblPrEx>
        <w:trPr>
          <w:trHeight w:val="4085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Sporting Achievement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Year 8-14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sz w:val="24"/>
                <w:szCs w:val="24"/>
              </w:rPr>
              <w:t>Pupils have shown commitment and sustained effort and have achieved outstanding success in a major competition at a school sport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Have demonstrated an exceptionally high level of ability, commitment &amp; sportsmanship with due regard to comparative standards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Have given a sustained commitment and been a regular member of appropriate 1st team/squad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Meet any specific criteria set by member of staff in charge of sport and agreed by Sports Award Committee 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Winner or Runner Up only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1 Achievement recorded on school we</w:t>
            </w:r>
            <w:r w:rsidR="003264C0">
              <w:rPr>
                <w:rFonts w:eastAsia="Arial Unicode MS" w:cs="Arial Unicode MS"/>
                <w:sz w:val="24"/>
                <w:szCs w:val="24"/>
              </w:rPr>
              <w:t>bsite, sports twitter &amp; F</w:t>
            </w:r>
            <w:r w:rsidRPr="003535A4">
              <w:rPr>
                <w:rFonts w:eastAsia="Arial Unicode MS" w:cs="Arial Unicode MS"/>
                <w:sz w:val="24"/>
                <w:szCs w:val="24"/>
              </w:rPr>
              <w:t>acebook.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>2 Recorded in Annual Sports Awards Dinner Programme.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  <w:r w:rsidRPr="003535A4">
              <w:rPr>
                <w:rFonts w:eastAsia="Arial Unicode MS" w:cs="Arial Unicode MS"/>
                <w:sz w:val="24"/>
                <w:szCs w:val="24"/>
              </w:rPr>
              <w:t xml:space="preserve">3 Presented with Certificate &amp; Sports Pin at Sports Awards Dinner. </w:t>
            </w:r>
          </w:p>
          <w:p w:rsidR="003535A4" w:rsidRPr="003535A4" w:rsidRDefault="003535A4" w:rsidP="003535A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535A4" w:rsidRPr="003535A4" w:rsidRDefault="003535A4" w:rsidP="003535A4">
      <w:pPr>
        <w:pStyle w:val="NoSpacing"/>
        <w:rPr>
          <w:sz w:val="24"/>
          <w:szCs w:val="24"/>
        </w:rPr>
      </w:pPr>
    </w:p>
    <w:p w:rsid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46572" w:rsidRDefault="00346572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lastRenderedPageBreak/>
        <w:t>Sports Awards Process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t>Sports Awards Committee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 w:rsidRPr="003535A4">
        <w:rPr>
          <w:bCs/>
          <w:sz w:val="24"/>
          <w:szCs w:val="24"/>
        </w:rPr>
        <w:t xml:space="preserve">Members: The Sports Awards Committee to consist of </w:t>
      </w:r>
      <w:r>
        <w:rPr>
          <w:bCs/>
          <w:sz w:val="24"/>
          <w:szCs w:val="24"/>
        </w:rPr>
        <w:t>the Principal, 1 or 2 members of the Leadership Team</w:t>
      </w:r>
      <w:r w:rsidRPr="003535A4">
        <w:rPr>
          <w:bCs/>
          <w:sz w:val="24"/>
          <w:szCs w:val="24"/>
        </w:rPr>
        <w:t xml:space="preserve">, the PE Department and members of staff responsible </w:t>
      </w:r>
      <w:r>
        <w:rPr>
          <w:bCs/>
          <w:sz w:val="24"/>
          <w:szCs w:val="24"/>
        </w:rPr>
        <w:t>for</w:t>
      </w:r>
      <w:r w:rsidRPr="003535A4">
        <w:rPr>
          <w:bCs/>
          <w:sz w:val="24"/>
          <w:szCs w:val="24"/>
        </w:rPr>
        <w:t xml:space="preserve"> a particular sport. The quorum for the committee is five.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 w:rsidRPr="003535A4">
        <w:rPr>
          <w:bCs/>
          <w:sz w:val="24"/>
          <w:szCs w:val="24"/>
        </w:rPr>
        <w:t xml:space="preserve">Chair: </w:t>
      </w:r>
      <w:r>
        <w:rPr>
          <w:bCs/>
          <w:sz w:val="24"/>
          <w:szCs w:val="24"/>
        </w:rPr>
        <w:t>Head of PE</w:t>
      </w: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 w:rsidRPr="003535A4">
        <w:rPr>
          <w:bCs/>
          <w:sz w:val="24"/>
          <w:szCs w:val="24"/>
        </w:rPr>
        <w:t xml:space="preserve">Secretary: </w:t>
      </w:r>
      <w:r>
        <w:rPr>
          <w:bCs/>
          <w:sz w:val="24"/>
          <w:szCs w:val="24"/>
        </w:rPr>
        <w:t>Principal’s Personal Assistant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</w:t>
      </w:r>
    </w:p>
    <w:p w:rsidR="003535A4" w:rsidRDefault="003535A4" w:rsidP="003535A4">
      <w:pPr>
        <w:pStyle w:val="NoSpacing"/>
        <w:rPr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This meeting will be held to discuss and approve awards</w:t>
      </w:r>
      <w:r w:rsidRPr="003535A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Notice of a </w:t>
      </w:r>
      <w:r w:rsidRPr="003535A4">
        <w:rPr>
          <w:bCs/>
          <w:sz w:val="24"/>
          <w:szCs w:val="24"/>
        </w:rPr>
        <w:t>Sports Awards Meeting</w:t>
      </w:r>
      <w:r>
        <w:rPr>
          <w:bCs/>
          <w:sz w:val="24"/>
          <w:szCs w:val="24"/>
        </w:rPr>
        <w:t xml:space="preserve"> will normally be given at least seven days in advance</w:t>
      </w:r>
      <w:r w:rsidRPr="003535A4">
        <w:rPr>
          <w:bCs/>
          <w:sz w:val="24"/>
          <w:szCs w:val="24"/>
        </w:rPr>
        <w:t>, although it may also be necessary to call ad hoc meetings e</w:t>
      </w:r>
      <w:r>
        <w:rPr>
          <w:bCs/>
          <w:sz w:val="24"/>
          <w:szCs w:val="24"/>
        </w:rPr>
        <w:t>.</w:t>
      </w:r>
      <w:r w:rsidRPr="003535A4">
        <w:rPr>
          <w:bCs/>
          <w:sz w:val="24"/>
          <w:szCs w:val="24"/>
        </w:rPr>
        <w:t xml:space="preserve">g. </w:t>
      </w:r>
      <w:r>
        <w:rPr>
          <w:bCs/>
          <w:sz w:val="24"/>
          <w:szCs w:val="24"/>
        </w:rPr>
        <w:t>t</w:t>
      </w:r>
      <w:r w:rsidRPr="003535A4">
        <w:rPr>
          <w:bCs/>
          <w:sz w:val="24"/>
          <w:szCs w:val="24"/>
        </w:rPr>
        <w:t xml:space="preserve">o approve Special Awards. Minutes </w:t>
      </w:r>
      <w:r>
        <w:rPr>
          <w:bCs/>
          <w:sz w:val="24"/>
          <w:szCs w:val="24"/>
        </w:rPr>
        <w:t xml:space="preserve">will </w:t>
      </w:r>
      <w:r w:rsidRPr="003535A4">
        <w:rPr>
          <w:bCs/>
          <w:sz w:val="24"/>
          <w:szCs w:val="24"/>
        </w:rPr>
        <w:t xml:space="preserve">be kept of </w:t>
      </w:r>
      <w:r>
        <w:rPr>
          <w:bCs/>
          <w:sz w:val="24"/>
          <w:szCs w:val="24"/>
        </w:rPr>
        <w:t xml:space="preserve">the </w:t>
      </w:r>
      <w:r w:rsidRPr="003535A4">
        <w:rPr>
          <w:bCs/>
          <w:sz w:val="24"/>
          <w:szCs w:val="24"/>
        </w:rPr>
        <w:t>decisions of the committee.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t>Communication</w:t>
      </w:r>
    </w:p>
    <w:p w:rsidR="003535A4" w:rsidRDefault="003535A4" w:rsidP="003535A4">
      <w:pPr>
        <w:pStyle w:val="NoSpacing"/>
        <w:rPr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 w:rsidRPr="003535A4">
        <w:rPr>
          <w:bCs/>
          <w:sz w:val="24"/>
          <w:szCs w:val="24"/>
        </w:rPr>
        <w:t xml:space="preserve">Governing bodies do not routinely contact the school to report representative honours. Therefore, parents will be asked to email sporting achievements and representative honours to </w:t>
      </w:r>
      <w:hyperlink r:id="rId9" w:history="1">
        <w:r w:rsidRPr="003535A4">
          <w:rPr>
            <w:rStyle w:val="Hyperlink0"/>
            <w:bCs/>
            <w:sz w:val="24"/>
            <w:szCs w:val="24"/>
            <w:lang w:val="en-US"/>
          </w:rPr>
          <w:t>sportingachievements@wallacehigh.net</w:t>
        </w:r>
      </w:hyperlink>
      <w:r w:rsidRPr="003535A4">
        <w:rPr>
          <w:bCs/>
          <w:sz w:val="24"/>
          <w:szCs w:val="24"/>
        </w:rPr>
        <w:t xml:space="preserve"> before 1 April annually. The Sports Awards Committee will meet once these have been collated. Achievements reported after this date will be recorded the following year.  </w:t>
      </w: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t>Presentation</w:t>
      </w:r>
    </w:p>
    <w:p w:rsidR="003535A4" w:rsidRDefault="003535A4" w:rsidP="003535A4">
      <w:pPr>
        <w:pStyle w:val="NoSpacing"/>
        <w:rPr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 w:rsidRPr="003535A4">
        <w:rPr>
          <w:bCs/>
          <w:sz w:val="24"/>
          <w:szCs w:val="24"/>
        </w:rPr>
        <w:t xml:space="preserve">Awards presented at Annual Sports Awards </w:t>
      </w:r>
      <w:r>
        <w:rPr>
          <w:bCs/>
          <w:sz w:val="24"/>
          <w:szCs w:val="24"/>
        </w:rPr>
        <w:t xml:space="preserve">in April </w:t>
      </w:r>
      <w:r w:rsidRPr="003535A4">
        <w:rPr>
          <w:bCs/>
          <w:sz w:val="24"/>
          <w:szCs w:val="24"/>
        </w:rPr>
        <w:t xml:space="preserve">and name </w:t>
      </w:r>
      <w:r>
        <w:rPr>
          <w:bCs/>
          <w:sz w:val="24"/>
          <w:szCs w:val="24"/>
        </w:rPr>
        <w:t>written</w:t>
      </w:r>
      <w:r w:rsidRPr="003535A4">
        <w:rPr>
          <w:bCs/>
          <w:sz w:val="24"/>
          <w:szCs w:val="24"/>
        </w:rPr>
        <w:t xml:space="preserve"> on </w:t>
      </w:r>
      <w:r w:rsidR="0019170E">
        <w:rPr>
          <w:bCs/>
          <w:sz w:val="24"/>
          <w:szCs w:val="24"/>
        </w:rPr>
        <w:t>Representative Honours</w:t>
      </w:r>
      <w:r w:rsidR="0019170E" w:rsidRPr="003535A4">
        <w:rPr>
          <w:bCs/>
          <w:sz w:val="24"/>
          <w:szCs w:val="24"/>
        </w:rPr>
        <w:t xml:space="preserve"> </w:t>
      </w:r>
      <w:r w:rsidRPr="003535A4">
        <w:rPr>
          <w:bCs/>
          <w:sz w:val="24"/>
          <w:szCs w:val="24"/>
        </w:rPr>
        <w:t>Boards by end of June.</w:t>
      </w: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/>
          <w:bCs/>
          <w:sz w:val="24"/>
          <w:szCs w:val="24"/>
        </w:rPr>
      </w:pPr>
      <w:r w:rsidRPr="003535A4">
        <w:rPr>
          <w:b/>
          <w:bCs/>
          <w:sz w:val="24"/>
          <w:szCs w:val="24"/>
        </w:rPr>
        <w:t>Appeals</w:t>
      </w:r>
    </w:p>
    <w:p w:rsidR="003535A4" w:rsidRDefault="003535A4" w:rsidP="003535A4">
      <w:pPr>
        <w:pStyle w:val="NoSpacing"/>
        <w:rPr>
          <w:bCs/>
          <w:sz w:val="24"/>
          <w:szCs w:val="24"/>
        </w:rPr>
      </w:pPr>
    </w:p>
    <w:p w:rsidR="003535A4" w:rsidRPr="003535A4" w:rsidRDefault="003535A4" w:rsidP="003535A4">
      <w:pPr>
        <w:pStyle w:val="NoSpacing"/>
        <w:rPr>
          <w:bCs/>
          <w:sz w:val="24"/>
          <w:szCs w:val="24"/>
        </w:rPr>
      </w:pPr>
      <w:r w:rsidRPr="003535A4">
        <w:rPr>
          <w:bCs/>
          <w:sz w:val="24"/>
          <w:szCs w:val="24"/>
        </w:rPr>
        <w:t>An appeal against the application of the award should be made to the Chair and the Sports Awards Committee re-convened if required</w:t>
      </w:r>
    </w:p>
    <w:p w:rsidR="007A5EB5" w:rsidRPr="003535A4" w:rsidRDefault="007A5EB5" w:rsidP="003535A4">
      <w:pPr>
        <w:pStyle w:val="NoSpacing"/>
        <w:rPr>
          <w:rFonts w:cs="Calibri"/>
          <w:color w:val="000000"/>
          <w:sz w:val="24"/>
          <w:szCs w:val="24"/>
          <w:u w:color="000000"/>
        </w:rPr>
      </w:pPr>
    </w:p>
    <w:sectPr w:rsidR="007A5EB5" w:rsidRPr="003535A4" w:rsidSect="001D3307">
      <w:headerReference w:type="default" r:id="rId10"/>
      <w:footerReference w:type="default" r:id="rId11"/>
      <w:pgSz w:w="11900" w:h="16840"/>
      <w:pgMar w:top="1440" w:right="1800" w:bottom="1134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5A4" w:rsidRDefault="003535A4" w:rsidP="00B71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3535A4" w:rsidRDefault="003535A4" w:rsidP="00B71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A4" w:rsidRDefault="003535A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153"/>
        <w:tab w:val="right" w:pos="8280"/>
      </w:tabs>
      <w:outlineLvl w:val="0"/>
      <w:rPr>
        <w:rFonts w:eastAsia="Times New Roman"/>
        <w:color w:val="00000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5A4" w:rsidRDefault="003535A4" w:rsidP="00B71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3535A4" w:rsidRDefault="003535A4" w:rsidP="00B713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A4" w:rsidRDefault="003535A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153"/>
        <w:tab w:val="right" w:pos="8280"/>
      </w:tabs>
      <w:jc w:val="center"/>
      <w:outlineLvl w:val="0"/>
      <w:rPr>
        <w:rFonts w:hAnsi="Arial Unicode MS" w:cs="Arial Unicode MS"/>
        <w:color w:val="000000"/>
        <w:u w:color="000000"/>
      </w:rPr>
    </w:pPr>
    <w:r>
      <w:rPr>
        <w:noProof/>
        <w:lang w:val="en-GB" w:eastAsia="en-GB"/>
      </w:rPr>
      <mc:AlternateContent>
        <mc:Choice Requires="wps">
          <w:drawing>
            <wp:anchor distT="57150" distB="57150" distL="57150" distR="57150" simplePos="0" relativeHeight="251660288" behindDoc="1" locked="0" layoutInCell="1" allowOverlap="1" wp14:anchorId="2430BB56" wp14:editId="7C8F9B98">
              <wp:simplePos x="0" y="0"/>
              <wp:positionH relativeFrom="page">
                <wp:posOffset>533400</wp:posOffset>
              </wp:positionH>
              <wp:positionV relativeFrom="page">
                <wp:posOffset>476250</wp:posOffset>
              </wp:positionV>
              <wp:extent cx="6610350" cy="294640"/>
              <wp:effectExtent l="0" t="0" r="0" b="6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294640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5A4" w:rsidRDefault="003535A4">
                          <w:pPr>
                            <w:pStyle w:val="Body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color w:val="FFFFFF"/>
                              <w:u w:color="FFFFFF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Calibri"/>
                                  <w:b/>
                                  <w:bCs/>
                                  <w:i/>
                                  <w:iCs/>
                                  <w:color w:val="FFFFFF"/>
                                  <w:u w:color="FFFFFF"/>
                                </w:rPr>
                                <w:t>Wallace</w:t>
                              </w:r>
                            </w:smartTag>
                            <w:r>
                              <w:rPr>
                                <w:rFonts w:ascii="Calibri"/>
                                <w:b/>
                                <w:bCs/>
                                <w:i/>
                                <w:iCs/>
                                <w:color w:val="FFFFFF"/>
                                <w:u w:color="FFFFFF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r>
                                <w:rPr>
                                  <w:rFonts w:ascii="Calibri"/>
                                  <w:b/>
                                  <w:bCs/>
                                  <w:i/>
                                  <w:iCs/>
                                  <w:color w:val="FFFFFF"/>
                                  <w:u w:color="FFFFFF"/>
                                </w:rPr>
                                <w:t>High School</w:t>
                              </w:r>
                            </w:smartTag>
                          </w:smartTag>
                          <w:r>
                            <w:rPr>
                              <w:rFonts w:ascii="Calibri"/>
                              <w:b/>
                              <w:bCs/>
                              <w:i/>
                              <w:iCs/>
                              <w:color w:val="FFFFFF"/>
                              <w:u w:color="FFFFFF"/>
                            </w:rPr>
                            <w:t xml:space="preserve"> Policy</w:t>
                          </w:r>
                        </w:p>
                        <w:p w:rsidR="003535A4" w:rsidRDefault="003535A4">
                          <w:pPr>
                            <w:pStyle w:val="Body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color="auto"/>
                            </w:pBd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u w:color="FFFFFF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pt;margin-top:37.5pt;width:520.5pt;height:23.2pt;z-index:-251656192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" fillcolor="#036" stroked="f" strokeweight=".2pt">
              <v:stroke joinstyle="round"/>
              <v:textbox>
                <w:txbxContent>
                  <w:p w:rsidR="003535A4" w:rsidRDefault="003535A4">
                    <w:pPr>
                      <w:pStyle w:val="Body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color="auto"/>
                      </w:pBdr>
                      <w:jc w:val="center"/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FFFFFF"/>
                        <w:u w:color="FFFFFF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Calibri"/>
                            <w:b/>
                            <w:bCs/>
                            <w:i/>
                            <w:iCs/>
                            <w:color w:val="FFFFFF"/>
                            <w:u w:color="FFFFFF"/>
                          </w:rPr>
                          <w:t>Wallace</w:t>
                        </w:r>
                      </w:smartTag>
                      <w:r>
                        <w:rPr>
                          <w:rFonts w:ascii="Calibri"/>
                          <w:b/>
                          <w:bCs/>
                          <w:i/>
                          <w:iCs/>
                          <w:color w:val="FFFFFF"/>
                          <w:u w:color="FFFFFF"/>
                        </w:rPr>
                        <w:t xml:space="preserve"> </w:t>
                      </w:r>
                      <w:smartTag w:uri="urn:schemas-microsoft-com:office:smarttags" w:element="place">
                        <w:r>
                          <w:rPr>
                            <w:rFonts w:ascii="Calibri"/>
                            <w:b/>
                            <w:bCs/>
                            <w:i/>
                            <w:iCs/>
                            <w:color w:val="FFFFFF"/>
                            <w:u w:color="FFFFFF"/>
                          </w:rPr>
                          <w:t>High School</w:t>
                        </w:r>
                      </w:smartTag>
                    </w:smartTag>
                    <w:r>
                      <w:rPr>
                        <w:rFonts w:ascii="Calibri"/>
                        <w:b/>
                        <w:bCs/>
                        <w:i/>
                        <w:iCs/>
                        <w:color w:val="FFFFFF"/>
                        <w:u w:color="FFFFFF"/>
                      </w:rPr>
                      <w:t xml:space="preserve"> Policy</w:t>
                    </w:r>
                  </w:p>
                  <w:p w:rsidR="003535A4" w:rsidRDefault="003535A4">
                    <w:pPr>
                      <w:pStyle w:val="Body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color="auto"/>
                      </w:pBd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u w:color="FFFFFF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  <w:r>
                      <w:rPr>
                        <w:rFonts w:ascii="Calibri" w:hAnsi="Calibri" w:cs="Calibri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57150" distB="57150" distL="57150" distR="57150" simplePos="0" relativeHeight="251661312" behindDoc="1" locked="0" layoutInCell="1" allowOverlap="1" wp14:anchorId="2C510FC1" wp14:editId="3CD62A91">
              <wp:simplePos x="0" y="0"/>
              <wp:positionH relativeFrom="page">
                <wp:posOffset>476250</wp:posOffset>
              </wp:positionH>
              <wp:positionV relativeFrom="page">
                <wp:posOffset>10062210</wp:posOffset>
              </wp:positionV>
              <wp:extent cx="6610350" cy="285750"/>
              <wp:effectExtent l="0" t="381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285750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35A4" w:rsidRDefault="003535A4">
                          <w:pPr>
                            <w:pStyle w:val="Body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ar w:val="none" w:sz="0" w:color="auto"/>
                            </w:pBd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bCs/>
                              <w:color w:val="FFFFFF"/>
                              <w:u w:color="FFFFFF"/>
                            </w:rPr>
                            <w:t>Recognising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bCs/>
                              <w:color w:val="FFFFFF"/>
                              <w:u w:color="FFFFFF"/>
                            </w:rPr>
                            <w:t xml:space="preserve"> and Celebrating Sporting </w:t>
                          </w:r>
                          <w:proofErr w:type="spellStart"/>
                          <w:r>
                            <w:rPr>
                              <w:rFonts w:ascii="Calibri"/>
                              <w:b/>
                              <w:bCs/>
                              <w:color w:val="FFFFFF"/>
                              <w:u w:color="FFFFFF"/>
                            </w:rPr>
                            <w:t>Honours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bCs/>
                              <w:color w:val="FFFFFF"/>
                              <w:u w:color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7.5pt;margin-top:792.3pt;width:520.5pt;height:22.5pt;z-index:-25165516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" fillcolor="#036" stroked="f" strokeweight=".2pt">
              <v:stroke joinstyle="round"/>
              <v:textbox>
                <w:txbxContent>
                  <w:p w:rsidR="003535A4" w:rsidRDefault="003535A4">
                    <w:pPr>
                      <w:pStyle w:val="Body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ar w:val="none" w:sz="0" w:color="auto"/>
                      </w:pBdr>
                    </w:pPr>
                    <w:proofErr w:type="spellStart"/>
                    <w:r>
                      <w:rPr>
                        <w:rFonts w:ascii="Calibri"/>
                        <w:b/>
                        <w:bCs/>
                        <w:color w:val="FFFFFF"/>
                        <w:u w:color="FFFFFF"/>
                      </w:rPr>
                      <w:t>Recognising</w:t>
                    </w:r>
                    <w:proofErr w:type="spellEnd"/>
                    <w:r>
                      <w:rPr>
                        <w:rFonts w:ascii="Calibri"/>
                        <w:b/>
                        <w:bCs/>
                        <w:color w:val="FFFFFF"/>
                        <w:u w:color="FFFFFF"/>
                      </w:rPr>
                      <w:t xml:space="preserve"> and Celebrating Sporting </w:t>
                    </w:r>
                    <w:proofErr w:type="spellStart"/>
                    <w:r>
                      <w:rPr>
                        <w:rFonts w:ascii="Calibri"/>
                        <w:b/>
                        <w:bCs/>
                        <w:color w:val="FFFFFF"/>
                        <w:u w:color="FFFFFF"/>
                      </w:rPr>
                      <w:t>Honours</w:t>
                    </w:r>
                    <w:proofErr w:type="spellEnd"/>
                    <w:r>
                      <w:rPr>
                        <w:rFonts w:ascii="Calibri"/>
                        <w:b/>
                        <w:bCs/>
                        <w:color w:val="FFFFFF"/>
                        <w:u w:color="FFFFFF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6CB"/>
    <w:multiLevelType w:val="multilevel"/>
    <w:tmpl w:val="FFFFFFFF"/>
    <w:styleLink w:val="List6"/>
    <w:lvl w:ilvl="0"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1">
    <w:nsid w:val="00A86986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">
    <w:nsid w:val="02157C0E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3">
    <w:nsid w:val="0C956F23"/>
    <w:multiLevelType w:val="multilevel"/>
    <w:tmpl w:val="FFFFFFFF"/>
    <w:styleLink w:val="List41"/>
    <w:lvl w:ilvl="0"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4">
    <w:nsid w:val="0DC9778C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5">
    <w:nsid w:val="1FD856EB"/>
    <w:multiLevelType w:val="hybridMultilevel"/>
    <w:tmpl w:val="5A5624F6"/>
    <w:lvl w:ilvl="0" w:tplc="3A706A74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B08346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8E62C4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4101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1C891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96583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E98B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C133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B88CF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3884F3F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7">
    <w:nsid w:val="272039B6"/>
    <w:multiLevelType w:val="multilevel"/>
    <w:tmpl w:val="FFFFFFFF"/>
    <w:styleLink w:val="List31"/>
    <w:lvl w:ilvl="0">
      <w:numFmt w:val="bullet"/>
      <w:lvlText w:val="•"/>
      <w:lvlJc w:val="left"/>
      <w:rPr>
        <w:rFonts w:ascii="Calibri" w:eastAsia="Times New Roman" w:hAnsi="Calibri"/>
        <w:b w:val="0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8">
    <w:nsid w:val="2CD10D53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9">
    <w:nsid w:val="2E301FF4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10">
    <w:nsid w:val="367A252B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11">
    <w:nsid w:val="39192B8B"/>
    <w:multiLevelType w:val="hybridMultilevel"/>
    <w:tmpl w:val="4F32AFE6"/>
    <w:lvl w:ilvl="0" w:tplc="874E305A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D6484A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A664C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0F09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70F6A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4505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9065F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AAF2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27568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D7A358F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3">
    <w:nsid w:val="43F710AC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14">
    <w:nsid w:val="49BC0857"/>
    <w:multiLevelType w:val="multilevel"/>
    <w:tmpl w:val="FFFFFFFF"/>
    <w:styleLink w:val="List51"/>
    <w:lvl w:ilvl="0"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15">
    <w:nsid w:val="4F843BA1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16">
    <w:nsid w:val="531D5640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7">
    <w:nsid w:val="561B08D7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8">
    <w:nsid w:val="5A28742F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9">
    <w:nsid w:val="5F405DC0"/>
    <w:multiLevelType w:val="multilevel"/>
    <w:tmpl w:val="FFFFFFFF"/>
    <w:lvl w:ilvl="0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abstractNum w:abstractNumId="20">
    <w:nsid w:val="63976350"/>
    <w:multiLevelType w:val="multilevel"/>
    <w:tmpl w:val="FFFFFFFF"/>
    <w:styleLink w:val="List0"/>
    <w:lvl w:ilvl="0">
      <w:numFmt w:val="bullet"/>
      <w:lvlText w:val="•"/>
      <w:lvlJc w:val="left"/>
      <w:rPr>
        <w:rFonts w:ascii="Calibri" w:eastAsia="Times New Roman" w:hAnsi="Calibri"/>
        <w:b w:val="0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21">
    <w:nsid w:val="676C5798"/>
    <w:multiLevelType w:val="multilevel"/>
    <w:tmpl w:val="FFFFFFFF"/>
    <w:styleLink w:val="List1"/>
    <w:lvl w:ilvl="0">
      <w:numFmt w:val="bullet"/>
      <w:lvlText w:val="•"/>
      <w:lvlJc w:val="left"/>
      <w:rPr>
        <w:rFonts w:ascii="Calibri" w:eastAsia="Times New Roman" w:hAnsi="Calibri"/>
        <w:b w:val="0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22">
    <w:nsid w:val="69A51ED8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3">
    <w:nsid w:val="69FE70FF"/>
    <w:multiLevelType w:val="multilevel"/>
    <w:tmpl w:val="FFFFFFFF"/>
    <w:styleLink w:val="List21"/>
    <w:lvl w:ilvl="0">
      <w:numFmt w:val="bullet"/>
      <w:lvlText w:val="•"/>
      <w:lvlJc w:val="left"/>
      <w:rPr>
        <w:rFonts w:ascii="Calibri" w:eastAsia="Times New Roman" w:hAnsi="Calibri"/>
        <w:b w:val="0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b/>
        <w:color w:val="000000"/>
        <w:position w:val="0"/>
      </w:rPr>
    </w:lvl>
  </w:abstractNum>
  <w:abstractNum w:abstractNumId="24">
    <w:nsid w:val="6A9D5040"/>
    <w:multiLevelType w:val="multilevel"/>
    <w:tmpl w:val="FFFFFFFF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5">
    <w:nsid w:val="6C3A2AE9"/>
    <w:multiLevelType w:val="hybridMultilevel"/>
    <w:tmpl w:val="0ABABC16"/>
    <w:lvl w:ilvl="0" w:tplc="64663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234A3"/>
    <w:multiLevelType w:val="multilevel"/>
    <w:tmpl w:val="FFFFFFFF"/>
    <w:styleLink w:val="List7"/>
    <w:lvl w:ilvl="0"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1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4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7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Calibri" w:eastAsia="Times New Roman" w:hAnsi="Calibri"/>
        <w:color w:val="000000"/>
        <w:position w:val="0"/>
      </w:r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13"/>
  </w:num>
  <w:num w:numId="5">
    <w:abstractNumId w:val="12"/>
  </w:num>
  <w:num w:numId="6">
    <w:abstractNumId w:val="21"/>
  </w:num>
  <w:num w:numId="7">
    <w:abstractNumId w:val="6"/>
  </w:num>
  <w:num w:numId="8">
    <w:abstractNumId w:val="22"/>
  </w:num>
  <w:num w:numId="9">
    <w:abstractNumId w:val="23"/>
  </w:num>
  <w:num w:numId="10">
    <w:abstractNumId w:val="8"/>
  </w:num>
  <w:num w:numId="11">
    <w:abstractNumId w:val="16"/>
  </w:num>
  <w:num w:numId="12">
    <w:abstractNumId w:val="7"/>
  </w:num>
  <w:num w:numId="13">
    <w:abstractNumId w:val="10"/>
  </w:num>
  <w:num w:numId="14">
    <w:abstractNumId w:val="4"/>
  </w:num>
  <w:num w:numId="15">
    <w:abstractNumId w:val="3"/>
  </w:num>
  <w:num w:numId="16">
    <w:abstractNumId w:val="19"/>
  </w:num>
  <w:num w:numId="17">
    <w:abstractNumId w:val="17"/>
  </w:num>
  <w:num w:numId="18">
    <w:abstractNumId w:val="14"/>
  </w:num>
  <w:num w:numId="19">
    <w:abstractNumId w:val="9"/>
  </w:num>
  <w:num w:numId="20">
    <w:abstractNumId w:val="1"/>
  </w:num>
  <w:num w:numId="21">
    <w:abstractNumId w:val="0"/>
  </w:num>
  <w:num w:numId="22">
    <w:abstractNumId w:val="15"/>
  </w:num>
  <w:num w:numId="23">
    <w:abstractNumId w:val="18"/>
  </w:num>
  <w:num w:numId="24">
    <w:abstractNumId w:val="26"/>
  </w:num>
  <w:num w:numId="25">
    <w:abstractNumId w:val="25"/>
  </w:num>
  <w:num w:numId="26">
    <w:abstractNumId w:val="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75"/>
    <w:rsid w:val="0006304F"/>
    <w:rsid w:val="00103126"/>
    <w:rsid w:val="0019170E"/>
    <w:rsid w:val="001D3307"/>
    <w:rsid w:val="003264C0"/>
    <w:rsid w:val="00346572"/>
    <w:rsid w:val="003535A4"/>
    <w:rsid w:val="003F4D6D"/>
    <w:rsid w:val="0041232C"/>
    <w:rsid w:val="004259DD"/>
    <w:rsid w:val="00455AFB"/>
    <w:rsid w:val="0051634C"/>
    <w:rsid w:val="00595256"/>
    <w:rsid w:val="00745EEC"/>
    <w:rsid w:val="007A5EB5"/>
    <w:rsid w:val="00810758"/>
    <w:rsid w:val="008C7793"/>
    <w:rsid w:val="009407FA"/>
    <w:rsid w:val="00AD0C75"/>
    <w:rsid w:val="00B71375"/>
    <w:rsid w:val="00BC5B42"/>
    <w:rsid w:val="00BD00B1"/>
    <w:rsid w:val="00C245E6"/>
    <w:rsid w:val="00C52AB3"/>
    <w:rsid w:val="00D1677D"/>
    <w:rsid w:val="00DD2F1B"/>
    <w:rsid w:val="00ED3C89"/>
    <w:rsid w:val="00EE3FF3"/>
    <w:rsid w:val="00E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7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1375"/>
    <w:rPr>
      <w:rFonts w:cs="Times New Roman"/>
      <w:u w:val="single"/>
    </w:rPr>
  </w:style>
  <w:style w:type="paragraph" w:customStyle="1" w:styleId="Body">
    <w:name w:val="Body"/>
    <w:rsid w:val="00B7137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6">
    <w:name w:val="List 6"/>
    <w:rsid w:val="00F311BF"/>
    <w:pPr>
      <w:numPr>
        <w:numId w:val="21"/>
      </w:numPr>
    </w:pPr>
  </w:style>
  <w:style w:type="numbering" w:customStyle="1" w:styleId="List41">
    <w:name w:val="List 41"/>
    <w:rsid w:val="00F311BF"/>
    <w:pPr>
      <w:numPr>
        <w:numId w:val="15"/>
      </w:numPr>
    </w:pPr>
  </w:style>
  <w:style w:type="numbering" w:customStyle="1" w:styleId="List31">
    <w:name w:val="List 31"/>
    <w:rsid w:val="00F311BF"/>
    <w:pPr>
      <w:numPr>
        <w:numId w:val="12"/>
      </w:numPr>
    </w:pPr>
  </w:style>
  <w:style w:type="numbering" w:customStyle="1" w:styleId="List51">
    <w:name w:val="List 51"/>
    <w:rsid w:val="00F311BF"/>
    <w:pPr>
      <w:numPr>
        <w:numId w:val="18"/>
      </w:numPr>
    </w:pPr>
  </w:style>
  <w:style w:type="numbering" w:customStyle="1" w:styleId="List0">
    <w:name w:val="List 0"/>
    <w:rsid w:val="00F311BF"/>
    <w:pPr>
      <w:numPr>
        <w:numId w:val="3"/>
      </w:numPr>
    </w:pPr>
  </w:style>
  <w:style w:type="numbering" w:customStyle="1" w:styleId="List1">
    <w:name w:val="List 1"/>
    <w:rsid w:val="00F311BF"/>
    <w:pPr>
      <w:numPr>
        <w:numId w:val="6"/>
      </w:numPr>
    </w:pPr>
  </w:style>
  <w:style w:type="numbering" w:customStyle="1" w:styleId="List21">
    <w:name w:val="List 21"/>
    <w:rsid w:val="00F311BF"/>
    <w:pPr>
      <w:numPr>
        <w:numId w:val="9"/>
      </w:numPr>
    </w:pPr>
  </w:style>
  <w:style w:type="numbering" w:customStyle="1" w:styleId="List7">
    <w:name w:val="List 7"/>
    <w:rsid w:val="00F311BF"/>
    <w:pPr>
      <w:numPr>
        <w:numId w:val="24"/>
      </w:numPr>
    </w:pPr>
  </w:style>
  <w:style w:type="paragraph" w:styleId="ListParagraph">
    <w:name w:val="List Paragraph"/>
    <w:basedOn w:val="Normal"/>
    <w:uiPriority w:val="34"/>
    <w:qFormat/>
    <w:rsid w:val="00455AFB"/>
    <w:pPr>
      <w:ind w:left="720"/>
      <w:contextualSpacing/>
    </w:pPr>
  </w:style>
  <w:style w:type="paragraph" w:styleId="NoSpacing">
    <w:name w:val="No Spacing"/>
    <w:uiPriority w:val="1"/>
    <w:qFormat/>
    <w:rsid w:val="004259DD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5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9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9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9DD"/>
    <w:rPr>
      <w:sz w:val="24"/>
      <w:szCs w:val="24"/>
      <w:lang w:val="en-US" w:eastAsia="en-US"/>
    </w:rPr>
  </w:style>
  <w:style w:type="paragraph" w:customStyle="1" w:styleId="TableStyle1">
    <w:name w:val="Table Style 1"/>
    <w:rsid w:val="003535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sz w:val="20"/>
      <w:szCs w:val="20"/>
      <w:bdr w:val="nil"/>
    </w:rPr>
  </w:style>
  <w:style w:type="paragraph" w:customStyle="1" w:styleId="TableStyle2">
    <w:name w:val="Table Style 2"/>
    <w:rsid w:val="003535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character" w:customStyle="1" w:styleId="Hyperlink0">
    <w:name w:val="Hyperlink.0"/>
    <w:basedOn w:val="Hyperlink"/>
    <w:rsid w:val="003535A4"/>
    <w:rPr>
      <w:rFonts w:cs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0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7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1375"/>
    <w:rPr>
      <w:rFonts w:cs="Times New Roman"/>
      <w:u w:val="single"/>
    </w:rPr>
  </w:style>
  <w:style w:type="paragraph" w:customStyle="1" w:styleId="Body">
    <w:name w:val="Body"/>
    <w:rsid w:val="00B7137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6">
    <w:name w:val="List 6"/>
    <w:rsid w:val="00F311BF"/>
    <w:pPr>
      <w:numPr>
        <w:numId w:val="21"/>
      </w:numPr>
    </w:pPr>
  </w:style>
  <w:style w:type="numbering" w:customStyle="1" w:styleId="List41">
    <w:name w:val="List 41"/>
    <w:rsid w:val="00F311BF"/>
    <w:pPr>
      <w:numPr>
        <w:numId w:val="15"/>
      </w:numPr>
    </w:pPr>
  </w:style>
  <w:style w:type="numbering" w:customStyle="1" w:styleId="List31">
    <w:name w:val="List 31"/>
    <w:rsid w:val="00F311BF"/>
    <w:pPr>
      <w:numPr>
        <w:numId w:val="12"/>
      </w:numPr>
    </w:pPr>
  </w:style>
  <w:style w:type="numbering" w:customStyle="1" w:styleId="List51">
    <w:name w:val="List 51"/>
    <w:rsid w:val="00F311BF"/>
    <w:pPr>
      <w:numPr>
        <w:numId w:val="18"/>
      </w:numPr>
    </w:pPr>
  </w:style>
  <w:style w:type="numbering" w:customStyle="1" w:styleId="List0">
    <w:name w:val="List 0"/>
    <w:rsid w:val="00F311BF"/>
    <w:pPr>
      <w:numPr>
        <w:numId w:val="3"/>
      </w:numPr>
    </w:pPr>
  </w:style>
  <w:style w:type="numbering" w:customStyle="1" w:styleId="List1">
    <w:name w:val="List 1"/>
    <w:rsid w:val="00F311BF"/>
    <w:pPr>
      <w:numPr>
        <w:numId w:val="6"/>
      </w:numPr>
    </w:pPr>
  </w:style>
  <w:style w:type="numbering" w:customStyle="1" w:styleId="List21">
    <w:name w:val="List 21"/>
    <w:rsid w:val="00F311BF"/>
    <w:pPr>
      <w:numPr>
        <w:numId w:val="9"/>
      </w:numPr>
    </w:pPr>
  </w:style>
  <w:style w:type="numbering" w:customStyle="1" w:styleId="List7">
    <w:name w:val="List 7"/>
    <w:rsid w:val="00F311BF"/>
    <w:pPr>
      <w:numPr>
        <w:numId w:val="24"/>
      </w:numPr>
    </w:pPr>
  </w:style>
  <w:style w:type="paragraph" w:styleId="ListParagraph">
    <w:name w:val="List Paragraph"/>
    <w:basedOn w:val="Normal"/>
    <w:uiPriority w:val="34"/>
    <w:qFormat/>
    <w:rsid w:val="00455AFB"/>
    <w:pPr>
      <w:ind w:left="720"/>
      <w:contextualSpacing/>
    </w:pPr>
  </w:style>
  <w:style w:type="paragraph" w:styleId="NoSpacing">
    <w:name w:val="No Spacing"/>
    <w:uiPriority w:val="1"/>
    <w:qFormat/>
    <w:rsid w:val="004259DD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25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9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9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9DD"/>
    <w:rPr>
      <w:sz w:val="24"/>
      <w:szCs w:val="24"/>
      <w:lang w:val="en-US" w:eastAsia="en-US"/>
    </w:rPr>
  </w:style>
  <w:style w:type="paragraph" w:customStyle="1" w:styleId="TableStyle1">
    <w:name w:val="Table Style 1"/>
    <w:rsid w:val="003535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sz w:val="20"/>
      <w:szCs w:val="20"/>
      <w:bdr w:val="nil"/>
    </w:rPr>
  </w:style>
  <w:style w:type="paragraph" w:customStyle="1" w:styleId="TableStyle2">
    <w:name w:val="Table Style 2"/>
    <w:rsid w:val="003535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character" w:customStyle="1" w:styleId="Hyperlink0">
    <w:name w:val="Hyperlink.0"/>
    <w:basedOn w:val="Hyperlink"/>
    <w:rsid w:val="003535A4"/>
    <w:rPr>
      <w:rFonts w:cs="Times New Roman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70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ingachievements@wallacehig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1F1704BA</Template>
  <TotalTime>0</TotalTime>
  <Pages>3</Pages>
  <Words>779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McDowell</dc:creator>
  <cp:lastModifiedBy>IT Dept</cp:lastModifiedBy>
  <cp:revision>2</cp:revision>
  <dcterms:created xsi:type="dcterms:W3CDTF">2016-08-19T14:14:00Z</dcterms:created>
  <dcterms:modified xsi:type="dcterms:W3CDTF">2016-08-19T14:14:00Z</dcterms:modified>
</cp:coreProperties>
</file>